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辅材采购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5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6"/>
        <w:gridCol w:w="1928"/>
        <w:gridCol w:w="4184"/>
        <w:gridCol w:w="571"/>
        <w:gridCol w:w="1333"/>
        <w:gridCol w:w="1073"/>
        <w:gridCol w:w="1593"/>
        <w:gridCol w:w="1563"/>
        <w:gridCol w:w="1834"/>
      </w:tblGrid>
      <w:tr w14:paraId="3CBD9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5015" w:type="dxa"/>
            <w:gridSpan w:val="9"/>
            <w:tcBorders>
              <w:top w:val="single" w:color="000000" w:sz="4" w:space="0"/>
              <w:left w:val="single" w:color="000000" w:sz="4" w:space="0"/>
              <w:bottom w:val="nil"/>
              <w:right w:val="single" w:color="000000" w:sz="4" w:space="0"/>
            </w:tcBorders>
            <w:shd w:val="clear" w:color="auto" w:fill="auto"/>
            <w:vAlign w:val="center"/>
          </w:tcPr>
          <w:p w14:paraId="4E4E2382">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清单报价表</w:t>
            </w:r>
          </w:p>
        </w:tc>
      </w:tr>
      <w:tr w14:paraId="67466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2864"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14:paraId="48CCDF8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41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C6BE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904"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06DF006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6C2E188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6B16A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4B5F53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F7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859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7AE903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23AFB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4993C1B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1F0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8E55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6ADFE4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42CE2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B8499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53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fldChar w:fldCharType="begin"/>
            </w:r>
            <w:r>
              <w:rPr>
                <w:rFonts w:hint="eastAsia" w:ascii="黑体" w:hAnsi="宋体" w:eastAsia="黑体" w:cs="黑体"/>
                <w:i w:val="0"/>
                <w:iCs w:val="0"/>
                <w:color w:val="000000"/>
                <w:kern w:val="0"/>
                <w:sz w:val="24"/>
                <w:szCs w:val="24"/>
                <w:u w:val="none"/>
                <w:lang w:val="en-US" w:eastAsia="zh-CN" w:bidi="ar"/>
              </w:rPr>
              <w:instrText xml:space="preserve"> HYPERLINK "mailto:HABAccb@163.com" \o "mailto:HABAccb@163.com" </w:instrText>
            </w:r>
            <w:r>
              <w:rPr>
                <w:rFonts w:hint="eastAsia" w:ascii="黑体" w:hAnsi="宋体" w:eastAsia="黑体" w:cs="黑体"/>
                <w:i w:val="0"/>
                <w:iCs w:val="0"/>
                <w:color w:val="000000"/>
                <w:kern w:val="0"/>
                <w:sz w:val="24"/>
                <w:szCs w:val="24"/>
                <w:u w:val="none"/>
                <w:lang w:val="en-US" w:eastAsia="zh-CN" w:bidi="ar"/>
              </w:rPr>
              <w:fldChar w:fldCharType="separate"/>
            </w:r>
            <w:r>
              <w:rPr>
                <w:rFonts w:hint="eastAsia" w:ascii="黑体" w:hAnsi="宋体" w:eastAsia="黑体" w:cs="黑体"/>
                <w:i w:val="0"/>
                <w:iCs w:val="0"/>
                <w:color w:val="000000"/>
                <w:kern w:val="0"/>
                <w:sz w:val="24"/>
                <w:szCs w:val="24"/>
                <w:u w:val="none"/>
                <w:lang w:val="en-US" w:eastAsia="zh-CN" w:bidi="ar"/>
              </w:rPr>
              <w:t>HABAccb@163.com</w:t>
            </w:r>
            <w:r>
              <w:rPr>
                <w:rFonts w:hint="eastAsia" w:ascii="黑体" w:hAnsi="宋体" w:eastAsia="黑体" w:cs="黑体"/>
                <w:i w:val="0"/>
                <w:iCs w:val="0"/>
                <w:color w:val="000000"/>
                <w:kern w:val="0"/>
                <w:sz w:val="24"/>
                <w:szCs w:val="24"/>
                <w:u w:val="none"/>
                <w:lang w:val="en-US" w:eastAsia="zh-CN" w:bidi="ar"/>
              </w:rPr>
              <w:fldChar w:fldCharType="end"/>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B95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3F217B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51D47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3AA598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237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94D6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223817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13F90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3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9C5ACF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序号</w:t>
            </w: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3C0B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1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D111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9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4D989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6B4C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156" w:type="dxa"/>
            <w:gridSpan w:val="2"/>
            <w:tcBorders>
              <w:top w:val="single" w:color="000000" w:sz="4" w:space="0"/>
              <w:left w:val="single" w:color="000000" w:sz="4" w:space="0"/>
              <w:bottom w:val="single" w:color="000000" w:sz="4" w:space="0"/>
              <w:right w:val="nil"/>
            </w:tcBorders>
            <w:shd w:val="clear" w:color="auto" w:fill="auto"/>
            <w:vAlign w:val="center"/>
          </w:tcPr>
          <w:p w14:paraId="5ADDBC9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83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21E572B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42C09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3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809C261">
            <w:pPr>
              <w:jc w:val="center"/>
              <w:rPr>
                <w:rFonts w:hint="eastAsia" w:ascii="黑体" w:hAnsi="宋体" w:eastAsia="黑体" w:cs="黑体"/>
                <w:i w:val="0"/>
                <w:iCs w:val="0"/>
                <w:color w:val="000000"/>
                <w:sz w:val="24"/>
                <w:szCs w:val="24"/>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7A257">
            <w:pPr>
              <w:jc w:val="center"/>
              <w:rPr>
                <w:rFonts w:hint="eastAsia" w:ascii="黑体" w:hAnsi="宋体" w:eastAsia="黑体" w:cs="黑体"/>
                <w:i w:val="0"/>
                <w:iCs w:val="0"/>
                <w:color w:val="000000"/>
                <w:sz w:val="24"/>
                <w:szCs w:val="24"/>
                <w:u w:val="none"/>
              </w:rPr>
            </w:pPr>
          </w:p>
        </w:tc>
        <w:tc>
          <w:tcPr>
            <w:tcW w:w="41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1A5CD">
            <w:pPr>
              <w:jc w:val="center"/>
              <w:rPr>
                <w:rFonts w:hint="eastAsia" w:ascii="黑体" w:hAnsi="宋体" w:eastAsia="黑体" w:cs="黑体"/>
                <w:i w:val="0"/>
                <w:iCs w:val="0"/>
                <w:color w:val="000000"/>
                <w:sz w:val="24"/>
                <w:szCs w:val="24"/>
                <w:u w:val="none"/>
              </w:rPr>
            </w:pPr>
          </w:p>
        </w:tc>
        <w:tc>
          <w:tcPr>
            <w:tcW w:w="19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7DBFB">
            <w:pPr>
              <w:jc w:val="center"/>
              <w:rPr>
                <w:rFonts w:hint="eastAsia" w:ascii="黑体" w:hAnsi="宋体" w:eastAsia="黑体" w:cs="黑体"/>
                <w:i w:val="0"/>
                <w:iCs w:val="0"/>
                <w:color w:val="000000"/>
                <w:sz w:val="24"/>
                <w:szCs w:val="24"/>
                <w:u w:val="none"/>
              </w:rPr>
            </w:pPr>
          </w:p>
        </w:tc>
        <w:tc>
          <w:tcPr>
            <w:tcW w:w="10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802A8">
            <w:pPr>
              <w:jc w:val="center"/>
              <w:rPr>
                <w:rFonts w:hint="eastAsia" w:ascii="黑体" w:hAnsi="宋体" w:eastAsia="黑体" w:cs="黑体"/>
                <w:i w:val="0"/>
                <w:iCs w:val="0"/>
                <w:color w:val="000000"/>
                <w:sz w:val="24"/>
                <w:szCs w:val="24"/>
                <w:u w:val="none"/>
              </w:rPr>
            </w:pP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13B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33A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CC12E56">
            <w:pPr>
              <w:jc w:val="center"/>
              <w:rPr>
                <w:rFonts w:hint="eastAsia" w:ascii="黑体" w:hAnsi="宋体" w:eastAsia="黑体" w:cs="黑体"/>
                <w:i w:val="0"/>
                <w:iCs w:val="0"/>
                <w:color w:val="000000"/>
                <w:sz w:val="24"/>
                <w:szCs w:val="24"/>
                <w:u w:val="none"/>
              </w:rPr>
            </w:pPr>
          </w:p>
        </w:tc>
      </w:tr>
      <w:tr w14:paraId="20091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F34C91">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A39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监控电缆</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92C5">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1.名称:监控电缆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2.规格:RVV-2*2.0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3.材质:铜芯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4.其他按照设计图纸及规范要求综合考虑</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209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3F05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2453">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724DF443">
            <w:pPr>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DA6F7F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国标</w:t>
            </w:r>
          </w:p>
        </w:tc>
      </w:tr>
      <w:tr w14:paraId="297A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DC6F8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AF2D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监控光缆</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116D">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1.名称:监控光缆2.规格:单模4芯</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20B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AC1F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E9B0A">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052A0382">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37CB0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国标</w:t>
            </w:r>
          </w:p>
        </w:tc>
      </w:tr>
      <w:tr w14:paraId="5152C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6C428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F6E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监控机柜</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8775">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24u，含PDU及工业连接器插座等，含安装支架等配件</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9BCF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5579A">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E9E8">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2D7DE715">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vAlign w:val="center"/>
          </w:tcPr>
          <w:p w14:paraId="2299C78A">
            <w:pPr>
              <w:rPr>
                <w:rFonts w:hint="eastAsia" w:ascii="宋体" w:hAnsi="宋体" w:eastAsia="宋体" w:cs="宋体"/>
                <w:i w:val="0"/>
                <w:iCs w:val="0"/>
                <w:color w:val="000000"/>
                <w:sz w:val="22"/>
                <w:szCs w:val="22"/>
                <w:u w:val="none"/>
              </w:rPr>
            </w:pPr>
          </w:p>
        </w:tc>
      </w:tr>
      <w:tr w14:paraId="7C44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37376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450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pvc管</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60B9">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直径25</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9FA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8A4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52EC">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5F1BF2C3">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7042EDA8">
            <w:pPr>
              <w:rPr>
                <w:rFonts w:hint="eastAsia" w:ascii="宋体" w:hAnsi="宋体" w:eastAsia="宋体" w:cs="宋体"/>
                <w:i w:val="0"/>
                <w:iCs w:val="0"/>
                <w:color w:val="000000"/>
                <w:sz w:val="22"/>
                <w:szCs w:val="22"/>
                <w:u w:val="none"/>
              </w:rPr>
            </w:pPr>
          </w:p>
        </w:tc>
      </w:tr>
      <w:tr w14:paraId="7CA8A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FB76C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612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pvc管接头</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46DB">
            <w:pPr>
              <w:jc w:val="left"/>
              <w:rPr>
                <w:rFonts w:hint="eastAsia" w:ascii="仿宋" w:hAnsi="仿宋" w:eastAsia="仿宋" w:cs="仿宋"/>
                <w:i w:val="0"/>
                <w:iCs w:val="0"/>
                <w:color w:val="000000"/>
                <w:kern w:val="0"/>
                <w:sz w:val="24"/>
                <w:szCs w:val="24"/>
                <w:u w:val="none"/>
                <w:lang w:val="en-US" w:eastAsia="zh-CN" w:bidi="ar"/>
              </w:rPr>
            </w:pP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4D4F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包</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B41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8A87C">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68295C48">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6B9D8691">
            <w:pPr>
              <w:rPr>
                <w:rFonts w:hint="eastAsia" w:ascii="宋体" w:hAnsi="宋体" w:eastAsia="宋体" w:cs="宋体"/>
                <w:i w:val="0"/>
                <w:iCs w:val="0"/>
                <w:color w:val="000000"/>
                <w:sz w:val="22"/>
                <w:szCs w:val="22"/>
                <w:u w:val="none"/>
              </w:rPr>
            </w:pPr>
          </w:p>
        </w:tc>
      </w:tr>
      <w:tr w14:paraId="46F0F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31F21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168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pvc管卡箍</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C8BC">
            <w:pPr>
              <w:jc w:val="left"/>
              <w:rPr>
                <w:rFonts w:hint="eastAsia" w:ascii="仿宋" w:hAnsi="仿宋" w:eastAsia="仿宋" w:cs="仿宋"/>
                <w:i w:val="0"/>
                <w:iCs w:val="0"/>
                <w:color w:val="000000"/>
                <w:kern w:val="0"/>
                <w:sz w:val="24"/>
                <w:szCs w:val="24"/>
                <w:u w:val="none"/>
                <w:lang w:val="en-US" w:eastAsia="zh-CN" w:bidi="ar"/>
              </w:rPr>
            </w:pP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45F6">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包</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2DE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DA21">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10AF48C4">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72EC0BA9">
            <w:pPr>
              <w:rPr>
                <w:rFonts w:hint="eastAsia" w:ascii="宋体" w:hAnsi="宋体" w:eastAsia="宋体" w:cs="宋体"/>
                <w:i w:val="0"/>
                <w:iCs w:val="0"/>
                <w:color w:val="000000"/>
                <w:sz w:val="22"/>
                <w:szCs w:val="22"/>
                <w:u w:val="none"/>
              </w:rPr>
            </w:pPr>
          </w:p>
        </w:tc>
      </w:tr>
      <w:tr w14:paraId="65BD1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EB0A9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928B9">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2"/>
                <w:szCs w:val="22"/>
                <w:u w:val="none"/>
                <w:lang w:val="en-US" w:eastAsia="zh-CN" w:bidi="ar"/>
              </w:rPr>
              <w:t>pe管</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B6BB">
            <w:pPr>
              <w:keepNext w:val="0"/>
              <w:keepLines w:val="0"/>
              <w:widowControl/>
              <w:suppressLineNumbers w:val="0"/>
              <w:ind w:left="0" w:leftChars="0" w:firstLine="0" w:firstLineChars="0"/>
              <w:jc w:val="left"/>
              <w:textAlignment w:val="center"/>
            </w:pPr>
            <w:r>
              <w:rPr>
                <w:rFonts w:hint="eastAsia" w:ascii="宋体" w:hAnsi="宋体" w:eastAsia="宋体" w:cs="宋体"/>
                <w:i w:val="0"/>
                <w:iCs w:val="0"/>
                <w:color w:val="000000"/>
                <w:kern w:val="0"/>
                <w:sz w:val="22"/>
                <w:szCs w:val="22"/>
                <w:u w:val="none"/>
                <w:lang w:val="en-US" w:eastAsia="zh-CN" w:bidi="ar"/>
              </w:rPr>
              <w:t>直径25</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CF2EC">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2"/>
                <w:szCs w:val="22"/>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65EA">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2"/>
                <w:szCs w:val="22"/>
                <w:u w:val="none"/>
                <w:lang w:val="en-US" w:eastAsia="zh-CN" w:bidi="ar"/>
              </w:rPr>
              <w:t>2500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1E27">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786EEF32">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1E50A03">
            <w:pPr>
              <w:rPr>
                <w:rFonts w:hint="eastAsia" w:ascii="宋体" w:hAnsi="宋体" w:eastAsia="宋体" w:cs="宋体"/>
                <w:i w:val="0"/>
                <w:iCs w:val="0"/>
                <w:color w:val="000000"/>
                <w:sz w:val="22"/>
                <w:szCs w:val="22"/>
                <w:u w:val="none"/>
              </w:rPr>
            </w:pPr>
          </w:p>
        </w:tc>
      </w:tr>
      <w:tr w14:paraId="59D3A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BB2D5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w:t>
            </w:r>
          </w:p>
        </w:tc>
        <w:tc>
          <w:tcPr>
            <w:tcW w:w="192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30441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漏保</w:t>
            </w:r>
          </w:p>
        </w:tc>
        <w:tc>
          <w:tcPr>
            <w:tcW w:w="4184"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947604">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C63</w:t>
            </w:r>
          </w:p>
        </w:tc>
        <w:tc>
          <w:tcPr>
            <w:tcW w:w="190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10D99A6D">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107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BEB990">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w:t>
            </w:r>
          </w:p>
        </w:tc>
        <w:tc>
          <w:tcPr>
            <w:tcW w:w="159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DF6579">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63"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84D01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834"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4609015">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人民、正泰、德力西</w:t>
            </w:r>
          </w:p>
        </w:tc>
      </w:tr>
      <w:tr w14:paraId="7B59E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6F6518">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9</w:t>
            </w:r>
          </w:p>
        </w:tc>
        <w:tc>
          <w:tcPr>
            <w:tcW w:w="1928"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454633">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插排</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B411">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FF0000"/>
                <w:sz w:val="24"/>
                <w:szCs w:val="24"/>
                <w:u w:val="none"/>
              </w:rPr>
            </w:pPr>
            <w:r>
              <w:rPr>
                <w:rFonts w:hint="eastAsia" w:ascii="宋体" w:hAnsi="宋体" w:eastAsia="宋体" w:cs="宋体"/>
                <w:i w:val="0"/>
                <w:iCs w:val="0"/>
                <w:color w:val="000000"/>
                <w:kern w:val="0"/>
                <w:sz w:val="24"/>
                <w:szCs w:val="24"/>
                <w:u w:val="none"/>
                <w:lang w:val="en-US" w:eastAsia="zh-CN" w:bidi="ar"/>
              </w:rPr>
              <w:t>五孔六位</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CE5EB">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个</w:t>
            </w: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A3F45">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28</w:t>
            </w:r>
          </w:p>
        </w:tc>
        <w:tc>
          <w:tcPr>
            <w:tcW w:w="1593" w:type="dxa"/>
            <w:tcBorders>
              <w:top w:val="single" w:color="000000" w:sz="4" w:space="0"/>
              <w:left w:val="nil"/>
              <w:bottom w:val="single" w:color="000000" w:sz="4" w:space="0"/>
              <w:right w:val="single" w:color="000000" w:sz="8" w:space="0"/>
            </w:tcBorders>
            <w:shd w:val="clear" w:color="auto" w:fill="auto"/>
            <w:vAlign w:val="center"/>
          </w:tcPr>
          <w:p w14:paraId="09BA7BB4">
            <w:pPr>
              <w:jc w:val="center"/>
            </w:pPr>
          </w:p>
        </w:tc>
        <w:tc>
          <w:tcPr>
            <w:tcW w:w="1563" w:type="dxa"/>
            <w:tcBorders>
              <w:top w:val="single" w:color="000000" w:sz="4" w:space="0"/>
              <w:left w:val="nil"/>
              <w:bottom w:val="single" w:color="000000" w:sz="4" w:space="0"/>
              <w:right w:val="single" w:color="000000" w:sz="8" w:space="0"/>
            </w:tcBorders>
            <w:shd w:val="clear" w:color="auto" w:fill="auto"/>
            <w:vAlign w:val="center"/>
          </w:tcPr>
          <w:p w14:paraId="1805739F"/>
        </w:tc>
        <w:tc>
          <w:tcPr>
            <w:tcW w:w="1834" w:type="dxa"/>
            <w:tcBorders>
              <w:top w:val="single" w:color="000000" w:sz="4" w:space="0"/>
              <w:left w:val="nil"/>
              <w:bottom w:val="single" w:color="000000" w:sz="4" w:space="0"/>
              <w:right w:val="single" w:color="000000" w:sz="8" w:space="0"/>
            </w:tcBorders>
            <w:shd w:val="clear" w:color="auto" w:fill="auto"/>
            <w:vAlign w:val="center"/>
          </w:tcPr>
          <w:p w14:paraId="4EF64D2D">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2"/>
                <w:szCs w:val="22"/>
                <w:u w:val="none"/>
                <w:lang w:val="en-US" w:eastAsia="zh-CN" w:bidi="ar"/>
              </w:rPr>
              <w:t>公牛</w:t>
            </w:r>
          </w:p>
        </w:tc>
      </w:tr>
      <w:tr w14:paraId="305DC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ED288A">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10</w:t>
            </w:r>
          </w:p>
        </w:tc>
        <w:tc>
          <w:tcPr>
            <w:tcW w:w="9089" w:type="dxa"/>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443E47C9">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593" w:type="dxa"/>
            <w:tcBorders>
              <w:top w:val="single" w:color="000000" w:sz="4" w:space="0"/>
              <w:left w:val="nil"/>
              <w:bottom w:val="single" w:color="000000" w:sz="4" w:space="0"/>
              <w:right w:val="single" w:color="000000" w:sz="8" w:space="0"/>
            </w:tcBorders>
            <w:shd w:val="clear" w:color="auto" w:fill="auto"/>
            <w:vAlign w:val="center"/>
          </w:tcPr>
          <w:p w14:paraId="4A228B9F"/>
        </w:tc>
        <w:tc>
          <w:tcPr>
            <w:tcW w:w="1563" w:type="dxa"/>
            <w:tcBorders>
              <w:top w:val="single" w:color="000000" w:sz="4" w:space="0"/>
              <w:left w:val="nil"/>
              <w:bottom w:val="single" w:color="000000" w:sz="4" w:space="0"/>
              <w:right w:val="single" w:color="000000" w:sz="8" w:space="0"/>
            </w:tcBorders>
            <w:shd w:val="clear" w:color="auto" w:fill="auto"/>
            <w:vAlign w:val="center"/>
          </w:tcPr>
          <w:p w14:paraId="55602A91"/>
        </w:tc>
        <w:tc>
          <w:tcPr>
            <w:tcW w:w="1834" w:type="dxa"/>
            <w:tcBorders>
              <w:top w:val="single" w:color="000000" w:sz="4" w:space="0"/>
              <w:left w:val="nil"/>
              <w:bottom w:val="single" w:color="000000" w:sz="4" w:space="0"/>
              <w:right w:val="single" w:color="000000" w:sz="8" w:space="0"/>
            </w:tcBorders>
            <w:shd w:val="clear" w:color="auto" w:fill="auto"/>
            <w:vAlign w:val="center"/>
          </w:tcPr>
          <w:p w14:paraId="3E3A6543"/>
        </w:tc>
      </w:tr>
      <w:tr w14:paraId="7CCCC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5015" w:type="dxa"/>
            <w:gridSpan w:val="9"/>
            <w:tcBorders>
              <w:top w:val="single" w:color="000000" w:sz="4" w:space="0"/>
              <w:left w:val="single" w:color="000000" w:sz="8" w:space="0"/>
              <w:bottom w:val="single" w:color="000000" w:sz="8" w:space="0"/>
              <w:right w:val="single" w:color="000000" w:sz="4" w:space="0"/>
            </w:tcBorders>
            <w:shd w:val="clear" w:color="auto" w:fill="auto"/>
            <w:vAlign w:val="center"/>
          </w:tcPr>
          <w:p w14:paraId="3541F928">
            <w:pPr>
              <w:keepNext w:val="0"/>
              <w:keepLines w:val="0"/>
              <w:widowControl/>
              <w:suppressLineNumbers w:val="0"/>
              <w:ind w:firstLine="480" w:firstLineChars="200"/>
              <w:jc w:val="left"/>
              <w:textAlignment w:val="center"/>
              <w:rPr>
                <w:rFonts w:hint="eastAsia" w:ascii="黑体" w:hAnsi="宋体" w:eastAsia="黑体" w:cs="黑体"/>
                <w:i w:val="0"/>
                <w:iCs w:val="0"/>
                <w:color w:val="FF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p>
        </w:tc>
      </w:tr>
      <w:tr w14:paraId="22755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19640">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3D26E1">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B6CCA">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7F74C1">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r>
      <w:tr w14:paraId="07983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DE28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报价有效期：             </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C45E4">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76D2E7">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税点</w:t>
            </w:r>
          </w:p>
        </w:tc>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E42054">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r>
      <w:tr w14:paraId="2C36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82F07">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6BFB3">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5个工作日（必须满足）</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41849">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38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B13CAF">
            <w:pPr>
              <w:keepNext w:val="0"/>
              <w:keepLines w:val="0"/>
              <w:widowControl/>
              <w:suppressLineNumbers w:val="0"/>
              <w:jc w:val="center"/>
              <w:textAlignment w:val="center"/>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合同签订后预付合同价的30%，货到验收合格后付清尾款。</w:t>
            </w:r>
          </w:p>
        </w:tc>
      </w:tr>
    </w:tbl>
    <w:p w14:paraId="7969D0CA">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bookmarkStart w:id="0" w:name="_GoBack"/>
      <w:bookmarkEnd w:id="0"/>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1、付款条件:合同签订后预付合同价的30%，货到验收合格后3个月内付清尾款。。注：付款时供应商须提供正规发票（因发票问题而导致无法正常付款的，责任由供应商自己承担）。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1C34B3F6"/>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D23242"/>
    <w:rsid w:val="00F471B2"/>
    <w:rsid w:val="012A4E2C"/>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5645F52"/>
    <w:rsid w:val="259D1AFE"/>
    <w:rsid w:val="25BA7F75"/>
    <w:rsid w:val="25DE44B5"/>
    <w:rsid w:val="264801BD"/>
    <w:rsid w:val="267537D8"/>
    <w:rsid w:val="26A67AF4"/>
    <w:rsid w:val="27933CD9"/>
    <w:rsid w:val="27B75BEB"/>
    <w:rsid w:val="28126BBF"/>
    <w:rsid w:val="281D45C6"/>
    <w:rsid w:val="292E08DE"/>
    <w:rsid w:val="29E622D3"/>
    <w:rsid w:val="2A225DF1"/>
    <w:rsid w:val="2B4C1D3B"/>
    <w:rsid w:val="2B6A410E"/>
    <w:rsid w:val="2B9E5DD1"/>
    <w:rsid w:val="2C761843"/>
    <w:rsid w:val="2D4E2C33"/>
    <w:rsid w:val="2DC647A7"/>
    <w:rsid w:val="2E1B2848"/>
    <w:rsid w:val="2E342253"/>
    <w:rsid w:val="2E9574DA"/>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40130CAF"/>
    <w:rsid w:val="40490B34"/>
    <w:rsid w:val="420E65EA"/>
    <w:rsid w:val="42BF1B92"/>
    <w:rsid w:val="435E2995"/>
    <w:rsid w:val="43966372"/>
    <w:rsid w:val="43CC52F4"/>
    <w:rsid w:val="44EF43A5"/>
    <w:rsid w:val="46AE2EAA"/>
    <w:rsid w:val="47D32116"/>
    <w:rsid w:val="47D7281E"/>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34B7B17"/>
    <w:rsid w:val="549E59E1"/>
    <w:rsid w:val="56E07198"/>
    <w:rsid w:val="57221F02"/>
    <w:rsid w:val="57960F83"/>
    <w:rsid w:val="57DB3B40"/>
    <w:rsid w:val="58733762"/>
    <w:rsid w:val="590772D6"/>
    <w:rsid w:val="59D75C73"/>
    <w:rsid w:val="5B1E56C5"/>
    <w:rsid w:val="5BBF6D32"/>
    <w:rsid w:val="5C02364F"/>
    <w:rsid w:val="5C4A6C71"/>
    <w:rsid w:val="5CA61E20"/>
    <w:rsid w:val="5D9E05A7"/>
    <w:rsid w:val="5DF96E76"/>
    <w:rsid w:val="5E0F059C"/>
    <w:rsid w:val="5EB9237C"/>
    <w:rsid w:val="5F0458F0"/>
    <w:rsid w:val="5FE226DD"/>
    <w:rsid w:val="60C33852"/>
    <w:rsid w:val="61547E11"/>
    <w:rsid w:val="61852A60"/>
    <w:rsid w:val="62567581"/>
    <w:rsid w:val="631F4682"/>
    <w:rsid w:val="63D4721D"/>
    <w:rsid w:val="64467711"/>
    <w:rsid w:val="64E752C4"/>
    <w:rsid w:val="65F729C7"/>
    <w:rsid w:val="66934D57"/>
    <w:rsid w:val="66A27154"/>
    <w:rsid w:val="66A80E51"/>
    <w:rsid w:val="677551D7"/>
    <w:rsid w:val="698D373B"/>
    <w:rsid w:val="69FD1FFD"/>
    <w:rsid w:val="6A2B5BCA"/>
    <w:rsid w:val="6A3C6480"/>
    <w:rsid w:val="6AA75C6E"/>
    <w:rsid w:val="6B450D98"/>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8A3648A"/>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3939</Words>
  <Characters>4061</Characters>
  <Lines>0</Lines>
  <Paragraphs>0</Paragraphs>
  <TotalTime>1</TotalTime>
  <ScaleCrop>false</ScaleCrop>
  <LinksUpToDate>false</LinksUpToDate>
  <CharactersWithSpaces>4745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2025-05-26T08:06:55Z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96ADA6BCDAB140C89A04E36D9FD9B273_13</vt:lpwstr>
  </property>
  <property fmtid="{D5CDD505-2E9C-101B-9397-08002B2CF9AE}" pid="4" name="KSOTemplateDocerSaveRecord">
    <vt:lpwstr>eyJoZGlkIjoiYzlmMzVkOGQwNzkyMmE2YWFhOTNmNjMyMGU1YzhhM2UifQ==</vt:lpwstr>
  </property>
</Properties>
</file>